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B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  <w:t>2025年滨海新区民政局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慈善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  <w:t xml:space="preserve">领域 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 xml:space="preserve">  </w:t>
      </w:r>
    </w:p>
    <w:p w14:paraId="1B4D3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  <w:t>“双随机、一公开”检查结果公示</w:t>
      </w:r>
      <w:bookmarkEnd w:id="0"/>
    </w:p>
    <w:p w14:paraId="586DB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</w:p>
    <w:p w14:paraId="0730308E">
      <w:pPr>
        <w:spacing w:line="77" w:lineRule="exact"/>
      </w:pPr>
    </w:p>
    <w:tbl>
      <w:tblPr>
        <w:tblStyle w:val="4"/>
        <w:tblW w:w="12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4569"/>
        <w:gridCol w:w="2458"/>
        <w:gridCol w:w="2125"/>
        <w:gridCol w:w="2361"/>
      </w:tblGrid>
      <w:tr w14:paraId="76190F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954" w:type="dxa"/>
            <w:tcBorders>
              <w:bottom w:val="single" w:color="000000" w:sz="6" w:space="0"/>
            </w:tcBorders>
            <w:vAlign w:val="center"/>
          </w:tcPr>
          <w:p w14:paraId="40A900F5">
            <w:pPr>
              <w:spacing w:before="280" w:line="228" w:lineRule="auto"/>
              <w:ind w:left="89"/>
              <w:jc w:val="center"/>
              <w:rPr>
                <w:rFonts w:ascii="黑体" w:hAnsi="黑体" w:eastAsia="黑体" w:cs="黑体"/>
                <w:sz w:val="39"/>
                <w:szCs w:val="39"/>
              </w:rPr>
            </w:pPr>
            <w:r>
              <w:rPr>
                <w:rFonts w:ascii="黑体" w:hAnsi="黑体" w:eastAsia="黑体" w:cs="黑体"/>
                <w:spacing w:val="3"/>
                <w:sz w:val="39"/>
                <w:szCs w:val="39"/>
              </w:rPr>
              <w:t>序号</w:t>
            </w:r>
          </w:p>
        </w:tc>
        <w:tc>
          <w:tcPr>
            <w:tcW w:w="4569" w:type="dxa"/>
            <w:tcBorders>
              <w:bottom w:val="single" w:color="000000" w:sz="6" w:space="0"/>
            </w:tcBorders>
            <w:vAlign w:val="center"/>
          </w:tcPr>
          <w:p w14:paraId="0279B67A">
            <w:pPr>
              <w:spacing w:before="281" w:line="226" w:lineRule="auto"/>
              <w:ind w:left="279"/>
              <w:jc w:val="center"/>
              <w:rPr>
                <w:rFonts w:ascii="黑体" w:hAnsi="黑体" w:eastAsia="黑体" w:cs="黑体"/>
                <w:sz w:val="39"/>
                <w:szCs w:val="39"/>
              </w:rPr>
            </w:pPr>
            <w:r>
              <w:rPr>
                <w:rFonts w:ascii="黑体" w:hAnsi="黑体" w:eastAsia="黑体" w:cs="黑体"/>
                <w:spacing w:val="10"/>
                <w:sz w:val="39"/>
                <w:szCs w:val="39"/>
              </w:rPr>
              <w:t>机构名称</w:t>
            </w:r>
          </w:p>
        </w:tc>
        <w:tc>
          <w:tcPr>
            <w:tcW w:w="2458" w:type="dxa"/>
            <w:tcBorders>
              <w:bottom w:val="single" w:color="000000" w:sz="6" w:space="0"/>
            </w:tcBorders>
            <w:vAlign w:val="center"/>
          </w:tcPr>
          <w:p w14:paraId="55390982">
            <w:pPr>
              <w:spacing w:before="280" w:line="228" w:lineRule="auto"/>
              <w:ind w:left="352"/>
              <w:jc w:val="center"/>
              <w:rPr>
                <w:rFonts w:ascii="黑体" w:hAnsi="黑体" w:eastAsia="黑体" w:cs="黑体"/>
                <w:sz w:val="39"/>
                <w:szCs w:val="39"/>
              </w:rPr>
            </w:pPr>
            <w:r>
              <w:rPr>
                <w:rFonts w:ascii="黑体" w:hAnsi="黑体" w:eastAsia="黑体" w:cs="黑体"/>
                <w:spacing w:val="9"/>
                <w:sz w:val="39"/>
                <w:szCs w:val="39"/>
              </w:rPr>
              <w:t>检查时间</w:t>
            </w:r>
          </w:p>
        </w:tc>
        <w:tc>
          <w:tcPr>
            <w:tcW w:w="2125" w:type="dxa"/>
            <w:tcBorders>
              <w:bottom w:val="single" w:color="000000" w:sz="6" w:space="0"/>
            </w:tcBorders>
            <w:vAlign w:val="center"/>
          </w:tcPr>
          <w:p w14:paraId="25C42514">
            <w:pPr>
              <w:spacing w:before="280" w:line="227" w:lineRule="auto"/>
              <w:ind w:left="356"/>
              <w:jc w:val="center"/>
              <w:rPr>
                <w:rFonts w:ascii="黑体" w:hAnsi="黑体" w:eastAsia="黑体" w:cs="黑体"/>
                <w:sz w:val="39"/>
                <w:szCs w:val="39"/>
              </w:rPr>
            </w:pPr>
            <w:r>
              <w:rPr>
                <w:rFonts w:ascii="黑体" w:hAnsi="黑体" w:eastAsia="黑体" w:cs="黑体"/>
                <w:spacing w:val="9"/>
                <w:sz w:val="39"/>
                <w:szCs w:val="39"/>
              </w:rPr>
              <w:t>检查内容</w:t>
            </w:r>
          </w:p>
        </w:tc>
        <w:tc>
          <w:tcPr>
            <w:tcW w:w="2361" w:type="dxa"/>
            <w:tcBorders>
              <w:bottom w:val="single" w:color="000000" w:sz="6" w:space="0"/>
            </w:tcBorders>
            <w:vAlign w:val="center"/>
          </w:tcPr>
          <w:p w14:paraId="6CADA8DE">
            <w:pPr>
              <w:spacing w:before="280" w:line="230" w:lineRule="auto"/>
              <w:ind w:left="393"/>
              <w:jc w:val="center"/>
              <w:rPr>
                <w:rFonts w:ascii="黑体" w:hAnsi="黑体" w:eastAsia="黑体" w:cs="黑体"/>
                <w:sz w:val="39"/>
                <w:szCs w:val="39"/>
              </w:rPr>
            </w:pPr>
            <w:r>
              <w:rPr>
                <w:rFonts w:ascii="黑体" w:hAnsi="黑体" w:eastAsia="黑体" w:cs="黑体"/>
                <w:spacing w:val="7"/>
                <w:sz w:val="39"/>
                <w:szCs w:val="39"/>
              </w:rPr>
              <w:t>抽查结果</w:t>
            </w:r>
          </w:p>
        </w:tc>
      </w:tr>
      <w:tr w14:paraId="76277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95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BDD13E1">
            <w:pPr>
              <w:pStyle w:val="5"/>
              <w:spacing w:before="197" w:line="183" w:lineRule="auto"/>
              <w:ind w:left="430"/>
              <w:jc w:val="both"/>
            </w:pPr>
            <w:r>
              <w:t>1</w:t>
            </w:r>
          </w:p>
        </w:tc>
        <w:tc>
          <w:tcPr>
            <w:tcW w:w="456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F356973">
            <w:pPr>
              <w:pStyle w:val="5"/>
              <w:spacing w:before="156" w:line="222" w:lineRule="auto"/>
              <w:jc w:val="center"/>
            </w:pPr>
            <w:r>
              <w:rPr>
                <w:rFonts w:hint="eastAsia"/>
              </w:rPr>
              <w:t>天津市滨海新区慈善协会</w:t>
            </w:r>
          </w:p>
        </w:tc>
        <w:tc>
          <w:tcPr>
            <w:tcW w:w="245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17D9116">
            <w:pPr>
              <w:pStyle w:val="5"/>
              <w:wordWrap w:val="0"/>
              <w:spacing w:before="156" w:line="222" w:lineRule="auto"/>
              <w:ind w:right="19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2025年9月9日</w:t>
            </w:r>
          </w:p>
        </w:tc>
        <w:tc>
          <w:tcPr>
            <w:tcW w:w="2125" w:type="dxa"/>
            <w:vMerge w:val="restart"/>
            <w:tcBorders>
              <w:top w:val="single" w:color="000000" w:sz="6" w:space="0"/>
            </w:tcBorders>
            <w:vAlign w:val="center"/>
          </w:tcPr>
          <w:p w14:paraId="42663C3D"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 w14:paraId="5935DC57"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 w14:paraId="778F4DDD">
            <w:pPr>
              <w:pStyle w:val="5"/>
              <w:spacing w:before="13" w:line="220" w:lineRule="auto"/>
              <w:ind w:left="64" w:right="248" w:firstLine="10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慈善项目、慈善资金等。</w:t>
            </w:r>
          </w:p>
        </w:tc>
        <w:tc>
          <w:tcPr>
            <w:tcW w:w="23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409500A">
            <w:pPr>
              <w:pStyle w:val="5"/>
              <w:spacing w:before="156" w:line="222" w:lineRule="auto"/>
              <w:ind w:left="391"/>
              <w:jc w:val="both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未发现问题</w:t>
            </w:r>
          </w:p>
        </w:tc>
      </w:tr>
      <w:tr w14:paraId="236F7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95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7095130">
            <w:pPr>
              <w:pStyle w:val="5"/>
              <w:spacing w:before="198" w:line="183" w:lineRule="auto"/>
              <w:ind w:left="422"/>
              <w:jc w:val="both"/>
            </w:pPr>
            <w:r>
              <w:t>2</w:t>
            </w:r>
          </w:p>
        </w:tc>
        <w:tc>
          <w:tcPr>
            <w:tcW w:w="456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03F0BDA">
            <w:pPr>
              <w:pStyle w:val="5"/>
              <w:spacing w:before="156" w:line="223" w:lineRule="auto"/>
              <w:jc w:val="center"/>
            </w:pPr>
            <w:r>
              <w:rPr>
                <w:rFonts w:hint="eastAsia"/>
              </w:rPr>
              <w:t>天津市滨海新区小白鸽社区公益服务发展中心</w:t>
            </w:r>
          </w:p>
        </w:tc>
        <w:tc>
          <w:tcPr>
            <w:tcW w:w="245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B181C3E">
            <w:pPr>
              <w:pStyle w:val="5"/>
              <w:spacing w:before="157" w:line="222" w:lineRule="auto"/>
              <w:ind w:right="19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2025年9月16日</w:t>
            </w:r>
          </w:p>
        </w:tc>
        <w:tc>
          <w:tcPr>
            <w:tcW w:w="2125" w:type="dxa"/>
            <w:vMerge w:val="continue"/>
            <w:tcBorders/>
            <w:vAlign w:val="center"/>
          </w:tcPr>
          <w:p w14:paraId="66AD870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13E1BD5">
            <w:pPr>
              <w:pStyle w:val="5"/>
              <w:spacing w:before="157" w:line="222" w:lineRule="auto"/>
              <w:ind w:left="391"/>
              <w:jc w:val="both"/>
            </w:pPr>
            <w:r>
              <w:rPr>
                <w:rFonts w:hint="eastAsia"/>
                <w:lang w:eastAsia="zh-CN"/>
              </w:rPr>
              <w:t>未发现问题</w:t>
            </w:r>
          </w:p>
        </w:tc>
      </w:tr>
      <w:tr w14:paraId="476AF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95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E40BFCD">
            <w:pPr>
              <w:pStyle w:val="5"/>
              <w:spacing w:before="198" w:line="183" w:lineRule="auto"/>
              <w:ind w:left="422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6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152C1CC">
            <w:pPr>
              <w:pStyle w:val="5"/>
              <w:spacing w:before="156" w:line="223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天津市滨海新区德懿公益服务中心</w:t>
            </w:r>
          </w:p>
        </w:tc>
        <w:tc>
          <w:tcPr>
            <w:tcW w:w="245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2158394">
            <w:pPr>
              <w:pStyle w:val="5"/>
              <w:spacing w:before="157" w:line="222" w:lineRule="auto"/>
              <w:ind w:right="1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2025年9月26日</w:t>
            </w:r>
          </w:p>
        </w:tc>
        <w:tc>
          <w:tcPr>
            <w:tcW w:w="2125" w:type="dxa"/>
            <w:vMerge w:val="continue"/>
            <w:tcBorders/>
            <w:vAlign w:val="center"/>
          </w:tcPr>
          <w:p w14:paraId="25C8620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201A8CF">
            <w:pPr>
              <w:pStyle w:val="5"/>
              <w:spacing w:before="157" w:line="222" w:lineRule="auto"/>
              <w:ind w:left="391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未发现问题</w:t>
            </w:r>
          </w:p>
        </w:tc>
      </w:tr>
      <w:tr w14:paraId="75967B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95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7A1BA00">
            <w:pPr>
              <w:pStyle w:val="5"/>
              <w:spacing w:before="198" w:line="183" w:lineRule="auto"/>
              <w:ind w:left="422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6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15047E7">
            <w:pPr>
              <w:pStyle w:val="5"/>
              <w:spacing w:before="156" w:line="223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天津市滨海新区美好社区服务中心</w:t>
            </w:r>
          </w:p>
        </w:tc>
        <w:tc>
          <w:tcPr>
            <w:tcW w:w="245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088BDB8">
            <w:pPr>
              <w:pStyle w:val="5"/>
              <w:spacing w:before="157" w:line="222" w:lineRule="auto"/>
              <w:ind w:right="1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2025年9月12日</w:t>
            </w:r>
          </w:p>
        </w:tc>
        <w:tc>
          <w:tcPr>
            <w:tcW w:w="2125" w:type="dxa"/>
            <w:vMerge w:val="continue"/>
            <w:tcBorders/>
            <w:vAlign w:val="center"/>
          </w:tcPr>
          <w:p w14:paraId="56A1363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8B1F979">
            <w:pPr>
              <w:pStyle w:val="5"/>
              <w:spacing w:before="157" w:line="222" w:lineRule="auto"/>
              <w:ind w:left="391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未发现问题</w:t>
            </w:r>
          </w:p>
        </w:tc>
      </w:tr>
      <w:tr w14:paraId="2C267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95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3A43CF0">
            <w:pPr>
              <w:pStyle w:val="5"/>
              <w:spacing w:before="198" w:line="183" w:lineRule="auto"/>
              <w:ind w:left="422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6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2730196">
            <w:pPr>
              <w:pStyle w:val="5"/>
              <w:spacing w:before="156" w:line="223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天津市滨海新区助残志愿者协会</w:t>
            </w:r>
          </w:p>
        </w:tc>
        <w:tc>
          <w:tcPr>
            <w:tcW w:w="245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F192E01">
            <w:pPr>
              <w:pStyle w:val="5"/>
              <w:spacing w:before="157" w:line="222" w:lineRule="auto"/>
              <w:ind w:right="1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2025年9月17日</w:t>
            </w:r>
          </w:p>
        </w:tc>
        <w:tc>
          <w:tcPr>
            <w:tcW w:w="2125" w:type="dxa"/>
            <w:vMerge w:val="continue"/>
            <w:tcBorders/>
            <w:vAlign w:val="center"/>
          </w:tcPr>
          <w:p w14:paraId="1422A6C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56CC57A">
            <w:pPr>
              <w:pStyle w:val="5"/>
              <w:spacing w:before="157" w:line="222" w:lineRule="auto"/>
              <w:ind w:left="391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未发现问题</w:t>
            </w:r>
          </w:p>
        </w:tc>
      </w:tr>
      <w:tr w14:paraId="2729A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95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F6414C9">
            <w:pPr>
              <w:pStyle w:val="5"/>
              <w:spacing w:before="198" w:line="183" w:lineRule="auto"/>
              <w:ind w:left="422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6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316B566">
            <w:pPr>
              <w:pStyle w:val="5"/>
              <w:spacing w:before="156" w:line="223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天津市滨海新区一起学公益服务中心</w:t>
            </w:r>
          </w:p>
        </w:tc>
        <w:tc>
          <w:tcPr>
            <w:tcW w:w="245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DC5A85B">
            <w:pPr>
              <w:pStyle w:val="5"/>
              <w:spacing w:before="157" w:line="222" w:lineRule="auto"/>
              <w:ind w:right="1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2025年9月12日</w:t>
            </w:r>
          </w:p>
        </w:tc>
        <w:tc>
          <w:tcPr>
            <w:tcW w:w="2125" w:type="dxa"/>
            <w:vMerge w:val="continue"/>
            <w:tcBorders/>
            <w:vAlign w:val="center"/>
          </w:tcPr>
          <w:p w14:paraId="3BF77D3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62C82F7">
            <w:pPr>
              <w:pStyle w:val="5"/>
              <w:spacing w:before="157" w:line="222" w:lineRule="auto"/>
              <w:ind w:left="391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未发现问题</w:t>
            </w:r>
          </w:p>
        </w:tc>
      </w:tr>
    </w:tbl>
    <w:p w14:paraId="754CD438">
      <w:pPr>
        <w:rPr>
          <w:rFonts w:ascii="Arial"/>
          <w:sz w:val="21"/>
        </w:rPr>
      </w:pPr>
    </w:p>
    <w:p w14:paraId="19B6269A"/>
    <w:sectPr>
      <w:pgSz w:w="16837" w:h="11905"/>
      <w:pgMar w:top="1011" w:right="2525" w:bottom="0" w:left="107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ABC4190-E4D9-40DE-B7FD-AC8CB075B68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89C1DF-3931-4473-A8C0-4BEBF071014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A432DF2A-53ED-4B2B-8B79-39F3ED6CDD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FA38464-736A-4BD8-B6A2-FCDB25E5310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81AC557-231D-446C-BB9C-F441A562B03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0492F"/>
    <w:rsid w:val="7560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2025-09-26T03:04:00Z</dcterms:created>
  <dc:creator>乐朵</dc:creator>
  <cp:lastModifiedBy>乐朵</cp:lastModifiedBy>
  <dcterms:modified xsi:type="dcterms:W3CDTF">2025-09-26T03:16:56Z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C8D8EC23A98E4B99AB9115480E4F5625_11</vt:lpwstr>
  </property>
  <property fmtid="{D5CDD505-2E9C-101B-9397-08002B2CF9AE}" pid="4" name="KSOTemplateDocerSaveRecord">
    <vt:lpwstr>eyJoZGlkIjoiNWE3ZGM5ZTM0NThhZDU3NTcyOWM3NmUxYjAxMDg4YTciLCJ1c2VySWQiOiIxMTQzNTI2MzY5In0=</vt:lpwstr>
  </property>
</Properties>
</file>