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2E" w:rsidRDefault="0055323B">
      <w:pPr>
        <w:pStyle w:val="a4"/>
        <w:spacing w:beforeLines="0" w:line="680" w:lineRule="exact"/>
        <w:rPr>
          <w:rFonts w:ascii="方正小标宋简体" w:hAnsi="方正小标宋简体" w:cs="方正小标宋简体"/>
          <w:spacing w:val="-6"/>
          <w:szCs w:val="44"/>
        </w:rPr>
      </w:pPr>
      <w:bookmarkStart w:id="0" w:name="_GoBack"/>
      <w:r>
        <w:rPr>
          <w:rFonts w:ascii="方正小标宋简体" w:hAnsi="方正小标宋简体" w:cs="方正小标宋简体" w:hint="eastAsia"/>
          <w:spacing w:val="-6"/>
          <w:szCs w:val="44"/>
        </w:rPr>
        <w:t>滨海新区</w:t>
      </w:r>
      <w:r w:rsidR="000115A3">
        <w:rPr>
          <w:rFonts w:ascii="方正小标宋简体" w:hAnsi="方正小标宋简体" w:cs="方正小标宋简体" w:hint="eastAsia"/>
          <w:spacing w:val="-6"/>
          <w:szCs w:val="44"/>
        </w:rPr>
        <w:t>“孤儿医疗康复明天计划”</w:t>
      </w:r>
    </w:p>
    <w:p w:rsidR="00757C2E" w:rsidRDefault="008173B1">
      <w:pPr>
        <w:pStyle w:val="a4"/>
        <w:spacing w:beforeLines="0" w:line="680" w:lineRule="exact"/>
        <w:rPr>
          <w:rFonts w:ascii="方正小标宋简体" w:hAnsi="方正小标宋简体" w:cs="方正小标宋简体"/>
          <w:szCs w:val="44"/>
        </w:rPr>
      </w:pPr>
      <w:r>
        <w:rPr>
          <w:rFonts w:ascii="方正小标宋简体" w:hAnsi="方正小标宋简体" w:cs="方正小标宋简体" w:hint="eastAsia"/>
          <w:szCs w:val="44"/>
        </w:rPr>
        <w:t>项目专项资金</w:t>
      </w:r>
      <w:r w:rsidR="000115A3">
        <w:rPr>
          <w:rFonts w:ascii="方正小标宋简体" w:hAnsi="方正小标宋简体" w:cs="方正小标宋简体" w:hint="eastAsia"/>
          <w:szCs w:val="44"/>
        </w:rPr>
        <w:t>使用管理办法</w:t>
      </w:r>
    </w:p>
    <w:bookmarkEnd w:id="0"/>
    <w:p w:rsidR="008173B1" w:rsidRDefault="008173B1">
      <w:pPr>
        <w:spacing w:line="560" w:lineRule="exact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757C2E" w:rsidRPr="008173B1" w:rsidRDefault="000115A3">
      <w:pPr>
        <w:spacing w:line="560" w:lineRule="exact"/>
        <w:jc w:val="center"/>
        <w:rPr>
          <w:rFonts w:ascii="仿宋_GB2312" w:eastAsia="仿宋_GB2312" w:hAnsi="黑体" w:cs="黑体"/>
          <w:bCs/>
          <w:sz w:val="32"/>
          <w:szCs w:val="32"/>
        </w:rPr>
      </w:pPr>
      <w:r w:rsidRPr="008173B1">
        <w:rPr>
          <w:rFonts w:ascii="仿宋_GB2312" w:eastAsia="仿宋_GB2312" w:hAnsi="黑体" w:cs="黑体" w:hint="eastAsia"/>
          <w:bCs/>
          <w:sz w:val="32"/>
          <w:szCs w:val="32"/>
        </w:rPr>
        <w:t>第一章 总则</w:t>
      </w:r>
    </w:p>
    <w:p w:rsidR="000C12C8" w:rsidRPr="008173B1" w:rsidRDefault="000C12C8" w:rsidP="000C12C8">
      <w:pPr>
        <w:pStyle w:val="a4"/>
        <w:spacing w:beforeLines="0"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sz w:val="32"/>
        </w:rPr>
      </w:pPr>
    </w:p>
    <w:p w:rsidR="00870E07" w:rsidRPr="000E1019" w:rsidRDefault="000115A3" w:rsidP="006B50FD">
      <w:pPr>
        <w:spacing w:line="56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z w:val="32"/>
          <w:szCs w:val="32"/>
        </w:rPr>
      </w:pPr>
      <w:r w:rsidRPr="006B50FD">
        <w:rPr>
          <w:rFonts w:ascii="仿宋_GB2312" w:eastAsia="仿宋_GB2312" w:hAnsi="仿宋_GB2312" w:cs="仿宋_GB2312" w:hint="eastAsia"/>
          <w:sz w:val="32"/>
        </w:rPr>
        <w:t>第一条</w:t>
      </w:r>
      <w:r w:rsidR="00870E07">
        <w:rPr>
          <w:rFonts w:ascii="仿宋_GB2312" w:eastAsia="仿宋_GB2312" w:hAnsi="仿宋_GB2312" w:cs="仿宋_GB2312" w:hint="eastAsia"/>
          <w:b/>
          <w:sz w:val="32"/>
        </w:rPr>
        <w:t xml:space="preserve"> </w:t>
      </w:r>
      <w:r w:rsidR="00870E07" w:rsidRPr="000E1019">
        <w:rPr>
          <w:rStyle w:val="NormalCharacter"/>
          <w:rFonts w:ascii="仿宋_GB2312" w:eastAsia="仿宋_GB2312" w:hAnsi="仿宋" w:cs="仿宋" w:hint="eastAsia"/>
          <w:bCs/>
          <w:sz w:val="32"/>
          <w:szCs w:val="32"/>
        </w:rPr>
        <w:t>根据《民政部彩票公益金使用管理信息公开办法》和《</w:t>
      </w:r>
      <w:r w:rsidR="00870E07">
        <w:rPr>
          <w:rStyle w:val="NormalCharacter"/>
          <w:rFonts w:ascii="仿宋_GB2312" w:eastAsia="仿宋_GB2312" w:hAnsi="仿宋" w:cs="仿宋" w:hint="eastAsia"/>
          <w:bCs/>
          <w:sz w:val="32"/>
          <w:szCs w:val="32"/>
        </w:rPr>
        <w:t>天津市</w:t>
      </w:r>
      <w:r w:rsidR="00870E07" w:rsidRPr="000E1019">
        <w:rPr>
          <w:rStyle w:val="NormalCharacter"/>
          <w:rFonts w:ascii="仿宋_GB2312" w:eastAsia="仿宋_GB2312" w:hAnsi="仿宋" w:cs="仿宋" w:hint="eastAsia"/>
          <w:bCs/>
          <w:sz w:val="32"/>
          <w:szCs w:val="32"/>
        </w:rPr>
        <w:t>“</w:t>
      </w:r>
      <w:r w:rsidR="00870E07">
        <w:rPr>
          <w:rStyle w:val="NormalCharacter"/>
          <w:rFonts w:ascii="仿宋_GB2312" w:eastAsia="仿宋_GB2312" w:hAnsi="仿宋" w:cs="仿宋" w:hint="eastAsia"/>
          <w:bCs/>
          <w:sz w:val="32"/>
          <w:szCs w:val="32"/>
        </w:rPr>
        <w:t>孤儿医疗康复明天计划</w:t>
      </w:r>
      <w:r w:rsidR="00870E07" w:rsidRPr="000E1019">
        <w:rPr>
          <w:rStyle w:val="NormalCharacter"/>
          <w:rFonts w:ascii="仿宋_GB2312" w:eastAsia="仿宋_GB2312" w:hAnsi="仿宋" w:cs="仿宋" w:hint="eastAsia"/>
          <w:bCs/>
          <w:sz w:val="32"/>
          <w:szCs w:val="32"/>
        </w:rPr>
        <w:t>”实施</w:t>
      </w:r>
      <w:r w:rsidR="00870E07">
        <w:rPr>
          <w:rStyle w:val="NormalCharacter"/>
          <w:rFonts w:ascii="仿宋_GB2312" w:eastAsia="仿宋_GB2312" w:hAnsi="仿宋" w:cs="仿宋" w:hint="eastAsia"/>
          <w:bCs/>
          <w:sz w:val="32"/>
          <w:szCs w:val="32"/>
        </w:rPr>
        <w:t>细则（试行）</w:t>
      </w:r>
      <w:r w:rsidR="00870E07" w:rsidRPr="000E1019">
        <w:rPr>
          <w:rStyle w:val="NormalCharacter"/>
          <w:rFonts w:ascii="仿宋_GB2312" w:eastAsia="仿宋_GB2312" w:hAnsi="仿宋" w:cs="仿宋" w:hint="eastAsia"/>
          <w:bCs/>
          <w:sz w:val="32"/>
          <w:szCs w:val="32"/>
        </w:rPr>
        <w:t>》的规定，</w:t>
      </w:r>
      <w:r w:rsidR="00953360">
        <w:rPr>
          <w:rStyle w:val="NormalCharacter"/>
          <w:rFonts w:ascii="仿宋_GB2312" w:eastAsia="仿宋_GB2312" w:hAnsi="仿宋" w:cs="仿宋" w:hint="eastAsia"/>
          <w:bCs/>
          <w:sz w:val="32"/>
          <w:szCs w:val="32"/>
        </w:rPr>
        <w:t>进一步规范</w:t>
      </w:r>
      <w:r w:rsidR="00870E07" w:rsidRPr="000E1019">
        <w:rPr>
          <w:rStyle w:val="NormalCharacter"/>
          <w:rFonts w:ascii="仿宋_GB2312" w:eastAsia="仿宋_GB2312" w:hAnsi="仿宋" w:cs="仿宋" w:hint="eastAsia"/>
          <w:bCs/>
          <w:sz w:val="32"/>
          <w:szCs w:val="32"/>
        </w:rPr>
        <w:t>“</w:t>
      </w:r>
      <w:r w:rsidR="00953360">
        <w:rPr>
          <w:rStyle w:val="NormalCharacter"/>
          <w:rFonts w:ascii="仿宋_GB2312" w:eastAsia="仿宋_GB2312" w:hAnsi="仿宋" w:cs="仿宋" w:hint="eastAsia"/>
          <w:bCs/>
          <w:sz w:val="32"/>
          <w:szCs w:val="32"/>
        </w:rPr>
        <w:t>孤儿医疗康复明天计划</w:t>
      </w:r>
      <w:r w:rsidR="00870E07" w:rsidRPr="000E1019">
        <w:rPr>
          <w:rStyle w:val="NormalCharacter"/>
          <w:rFonts w:ascii="仿宋_GB2312" w:eastAsia="仿宋_GB2312" w:hAnsi="仿宋" w:cs="仿宋" w:hint="eastAsia"/>
          <w:bCs/>
          <w:sz w:val="32"/>
          <w:szCs w:val="32"/>
        </w:rPr>
        <w:t>”项目</w:t>
      </w:r>
      <w:r w:rsidR="00953360">
        <w:rPr>
          <w:rStyle w:val="NormalCharacter"/>
          <w:rFonts w:ascii="仿宋_GB2312" w:eastAsia="仿宋_GB2312" w:hAnsi="仿宋" w:cs="仿宋" w:hint="eastAsia"/>
          <w:bCs/>
          <w:sz w:val="32"/>
          <w:szCs w:val="32"/>
        </w:rPr>
        <w:t>实施工作</w:t>
      </w:r>
      <w:r w:rsidR="00870E07" w:rsidRPr="000E1019">
        <w:rPr>
          <w:rStyle w:val="NormalCharacter"/>
          <w:rFonts w:ascii="仿宋_GB2312" w:eastAsia="仿宋_GB2312" w:hAnsi="仿宋" w:cs="仿宋" w:hint="eastAsia"/>
          <w:bCs/>
          <w:sz w:val="32"/>
          <w:szCs w:val="32"/>
        </w:rPr>
        <w:t>，维护孤儿</w:t>
      </w:r>
      <w:r w:rsidR="00953360">
        <w:rPr>
          <w:rStyle w:val="NormalCharacter"/>
          <w:rFonts w:ascii="仿宋_GB2312" w:eastAsia="仿宋_GB2312" w:hAnsi="仿宋" w:cs="仿宋" w:hint="eastAsia"/>
          <w:bCs/>
          <w:sz w:val="32"/>
          <w:szCs w:val="32"/>
        </w:rPr>
        <w:t>应有</w:t>
      </w:r>
      <w:r w:rsidR="00870E07" w:rsidRPr="000E1019">
        <w:rPr>
          <w:rStyle w:val="NormalCharacter"/>
          <w:rFonts w:ascii="仿宋_GB2312" w:eastAsia="仿宋_GB2312" w:hAnsi="仿宋" w:cs="仿宋" w:hint="eastAsia"/>
          <w:bCs/>
          <w:sz w:val="32"/>
          <w:szCs w:val="32"/>
        </w:rPr>
        <w:t>权利，特制定</w:t>
      </w:r>
      <w:r w:rsidR="00953360">
        <w:rPr>
          <w:rStyle w:val="NormalCharacter"/>
          <w:rFonts w:ascii="仿宋_GB2312" w:eastAsia="仿宋_GB2312" w:hAnsi="仿宋" w:cs="仿宋" w:hint="eastAsia"/>
          <w:bCs/>
          <w:sz w:val="32"/>
          <w:szCs w:val="32"/>
        </w:rPr>
        <w:t>滨海新区</w:t>
      </w:r>
      <w:r w:rsidR="00870E07" w:rsidRPr="000E1019">
        <w:rPr>
          <w:rStyle w:val="NormalCharacter"/>
          <w:rFonts w:ascii="仿宋_GB2312" w:eastAsia="仿宋_GB2312" w:hAnsi="仿宋" w:cs="仿宋" w:hint="eastAsia"/>
          <w:bCs/>
          <w:sz w:val="32"/>
          <w:szCs w:val="32"/>
        </w:rPr>
        <w:t>“</w:t>
      </w:r>
      <w:r w:rsidR="00953360">
        <w:rPr>
          <w:rStyle w:val="NormalCharacter"/>
          <w:rFonts w:ascii="仿宋_GB2312" w:eastAsia="仿宋_GB2312" w:hAnsi="仿宋" w:cs="仿宋" w:hint="eastAsia"/>
          <w:bCs/>
          <w:sz w:val="32"/>
          <w:szCs w:val="32"/>
        </w:rPr>
        <w:t>孤儿医疗康复明天计划</w:t>
      </w:r>
      <w:r w:rsidR="00870E07" w:rsidRPr="000E1019">
        <w:rPr>
          <w:rStyle w:val="NormalCharacter"/>
          <w:rFonts w:ascii="仿宋_GB2312" w:eastAsia="仿宋_GB2312" w:hAnsi="仿宋" w:cs="仿宋" w:hint="eastAsia"/>
          <w:bCs/>
          <w:sz w:val="32"/>
          <w:szCs w:val="32"/>
        </w:rPr>
        <w:t>”</w:t>
      </w:r>
      <w:r w:rsidR="00870E07">
        <w:rPr>
          <w:rStyle w:val="NormalCharacter"/>
          <w:rFonts w:ascii="仿宋_GB2312" w:eastAsia="仿宋_GB2312" w:hAnsi="仿宋" w:cs="仿宋" w:hint="eastAsia"/>
          <w:bCs/>
          <w:sz w:val="32"/>
          <w:szCs w:val="32"/>
        </w:rPr>
        <w:t>项目</w:t>
      </w:r>
      <w:r w:rsidR="00870E07" w:rsidRPr="000E1019">
        <w:rPr>
          <w:rStyle w:val="NormalCharacter"/>
          <w:rFonts w:ascii="仿宋_GB2312" w:eastAsia="仿宋_GB2312" w:hAnsi="仿宋" w:cs="仿宋" w:hint="eastAsia"/>
          <w:bCs/>
          <w:sz w:val="32"/>
          <w:szCs w:val="32"/>
        </w:rPr>
        <w:t>专项资金管理使用办法。</w:t>
      </w:r>
    </w:p>
    <w:p w:rsidR="00757C2E" w:rsidRPr="003462B1" w:rsidRDefault="000115A3" w:rsidP="003462B1">
      <w:pPr>
        <w:spacing w:line="560" w:lineRule="exact"/>
        <w:ind w:firstLine="600"/>
        <w:rPr>
          <w:rFonts w:ascii="仿宋_GB2312" w:eastAsia="仿宋_GB2312" w:hAnsi="仿宋_GB2312" w:cs="仿宋_GB2312"/>
          <w:bCs/>
          <w:sz w:val="32"/>
          <w:szCs w:val="32"/>
        </w:rPr>
      </w:pPr>
      <w:r w:rsidRPr="006B50FD">
        <w:rPr>
          <w:rFonts w:ascii="仿宋_GB2312" w:eastAsia="仿宋_GB2312" w:hAnsi="仿宋_GB2312" w:cs="仿宋_GB2312" w:hint="eastAsia"/>
          <w:bCs/>
          <w:sz w:val="32"/>
          <w:szCs w:val="32"/>
        </w:rPr>
        <w:t>第二条</w:t>
      </w:r>
      <w:r w:rsidR="006B50FD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 w:rsidR="006B50FD" w:rsidRPr="006B50FD">
        <w:rPr>
          <w:rFonts w:ascii="仿宋_GB2312" w:eastAsia="仿宋_GB2312" w:hAnsi="仿宋_GB2312" w:cs="仿宋_GB2312" w:hint="eastAsia"/>
          <w:bCs/>
          <w:sz w:val="32"/>
          <w:szCs w:val="32"/>
        </w:rPr>
        <w:t>“孤儿医疗康复明天计划”项目专项资金</w:t>
      </w:r>
      <w:r w:rsidR="006B50FD">
        <w:rPr>
          <w:rFonts w:ascii="仿宋_GB2312" w:eastAsia="仿宋_GB2312" w:hAnsi="仿宋_GB2312" w:cs="仿宋_GB2312" w:hint="eastAsia"/>
          <w:bCs/>
          <w:sz w:val="32"/>
          <w:szCs w:val="32"/>
        </w:rPr>
        <w:t>由民政部、天津市两级福彩公益金支付。</w:t>
      </w:r>
      <w:r w:rsidR="003462B1">
        <w:rPr>
          <w:rFonts w:ascii="仿宋_GB2312" w:eastAsia="仿宋_GB2312" w:hAnsi="仿宋_GB2312" w:cs="仿宋_GB2312" w:hint="eastAsia"/>
          <w:bCs/>
          <w:sz w:val="32"/>
          <w:szCs w:val="32"/>
        </w:rPr>
        <w:t>针对</w:t>
      </w:r>
      <w:r w:rsidRPr="008173B1">
        <w:rPr>
          <w:rFonts w:ascii="仿宋_GB2312" w:eastAsia="仿宋_GB2312" w:hAnsi="仿宋_GB2312" w:cs="仿宋_GB2312" w:hint="eastAsia"/>
          <w:sz w:val="32"/>
          <w:szCs w:val="32"/>
        </w:rPr>
        <w:t>已被认定孤儿身份</w:t>
      </w:r>
      <w:r w:rsidR="00AC3BD7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8173B1">
        <w:rPr>
          <w:rFonts w:ascii="仿宋_GB2312" w:eastAsia="仿宋_GB2312" w:hAnsi="仿宋_GB2312" w:cs="仿宋_GB2312" w:hint="eastAsia"/>
          <w:sz w:val="32"/>
          <w:szCs w:val="32"/>
        </w:rPr>
        <w:t>0-18周岁孤儿和年满18周岁后仍在校就读的孤儿</w:t>
      </w:r>
      <w:r w:rsidR="00AC3BD7">
        <w:rPr>
          <w:rFonts w:ascii="仿宋_GB2312" w:eastAsia="仿宋_GB2312" w:hAnsi="仿宋_GB2312" w:cs="仿宋_GB2312" w:hint="eastAsia"/>
          <w:sz w:val="32"/>
          <w:szCs w:val="32"/>
        </w:rPr>
        <w:t>开展医疗康复项目。</w:t>
      </w:r>
    </w:p>
    <w:p w:rsidR="00757C2E" w:rsidRPr="008173B1" w:rsidRDefault="000115A3" w:rsidP="0086464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6464E">
        <w:rPr>
          <w:rFonts w:ascii="仿宋_GB2312" w:eastAsia="仿宋_GB2312" w:hAnsi="仿宋_GB2312" w:cs="仿宋_GB2312" w:hint="eastAsia"/>
          <w:bCs/>
          <w:sz w:val="32"/>
          <w:szCs w:val="32"/>
        </w:rPr>
        <w:t>第三条</w:t>
      </w:r>
      <w:r w:rsidR="0086464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 w:rsidRPr="008173B1">
        <w:rPr>
          <w:rFonts w:ascii="仿宋_GB2312" w:eastAsia="仿宋_GB2312" w:hAnsi="仿宋_GB2312" w:cs="仿宋_GB2312" w:hint="eastAsia"/>
          <w:sz w:val="32"/>
          <w:szCs w:val="32"/>
        </w:rPr>
        <w:t>孤儿每</w:t>
      </w:r>
      <w:r w:rsidR="00EF6599">
        <w:rPr>
          <w:rFonts w:ascii="仿宋_GB2312" w:eastAsia="仿宋_GB2312" w:hAnsi="仿宋_GB2312" w:cs="仿宋_GB2312" w:hint="eastAsia"/>
          <w:sz w:val="32"/>
          <w:szCs w:val="32"/>
        </w:rPr>
        <w:t>两</w:t>
      </w:r>
      <w:r w:rsidRPr="008173B1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EF6599">
        <w:rPr>
          <w:rFonts w:ascii="仿宋_GB2312" w:eastAsia="仿宋_GB2312" w:hAnsi="仿宋_GB2312" w:cs="仿宋_GB2312" w:hint="eastAsia"/>
          <w:sz w:val="32"/>
          <w:szCs w:val="32"/>
        </w:rPr>
        <w:t>一</w:t>
      </w:r>
      <w:r w:rsidRPr="008173B1">
        <w:rPr>
          <w:rFonts w:ascii="仿宋_GB2312" w:eastAsia="仿宋_GB2312" w:hAnsi="仿宋_GB2312" w:cs="仿宋_GB2312" w:hint="eastAsia"/>
          <w:sz w:val="32"/>
          <w:szCs w:val="32"/>
        </w:rPr>
        <w:t>次</w:t>
      </w:r>
      <w:r w:rsidR="00EF6599">
        <w:rPr>
          <w:rFonts w:ascii="仿宋_GB2312" w:eastAsia="仿宋_GB2312" w:hAnsi="仿宋_GB2312" w:cs="仿宋_GB2312" w:hint="eastAsia"/>
          <w:sz w:val="32"/>
          <w:szCs w:val="32"/>
        </w:rPr>
        <w:t>体检</w:t>
      </w:r>
      <w:r w:rsidR="009C4D5D">
        <w:rPr>
          <w:rFonts w:ascii="仿宋_GB2312" w:eastAsia="仿宋_GB2312" w:hAnsi="仿宋_GB2312" w:cs="仿宋_GB2312" w:hint="eastAsia"/>
          <w:sz w:val="32"/>
          <w:szCs w:val="32"/>
        </w:rPr>
        <w:t>费用</w:t>
      </w:r>
      <w:r w:rsidRPr="008173B1">
        <w:rPr>
          <w:rFonts w:ascii="仿宋_GB2312" w:eastAsia="仿宋_GB2312" w:hAnsi="仿宋_GB2312" w:cs="仿宋_GB2312" w:hint="eastAsia"/>
          <w:sz w:val="32"/>
          <w:szCs w:val="32"/>
        </w:rPr>
        <w:t>，资助标准</w:t>
      </w:r>
      <w:r w:rsidR="00BF2F14"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Pr="008173B1">
        <w:rPr>
          <w:rFonts w:ascii="仿宋_GB2312" w:eastAsia="仿宋_GB2312" w:hAnsi="仿宋_GB2312" w:cs="仿宋_GB2312" w:hint="eastAsia"/>
          <w:sz w:val="32"/>
          <w:szCs w:val="32"/>
        </w:rPr>
        <w:t>每人每次不超过800元。</w:t>
      </w:r>
    </w:p>
    <w:p w:rsidR="00757C2E" w:rsidRPr="00BF2F14" w:rsidRDefault="00BF2F14" w:rsidP="00BF2F14">
      <w:pPr>
        <w:spacing w:line="56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 w:rsidRPr="00BF2F14">
        <w:rPr>
          <w:rFonts w:ascii="仿宋_GB2312" w:eastAsia="仿宋_GB2312" w:hAnsi="仿宋_GB2312" w:cs="仿宋_GB2312" w:hint="eastAsia"/>
          <w:bCs/>
          <w:sz w:val="32"/>
          <w:szCs w:val="32"/>
        </w:rPr>
        <w:t>第二章</w:t>
      </w:r>
      <w:r w:rsidR="005A20E0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申请和审核</w:t>
      </w:r>
    </w:p>
    <w:p w:rsidR="007935CA" w:rsidRDefault="007935CA" w:rsidP="000C12C8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757C2E" w:rsidRPr="007935CA" w:rsidRDefault="007935CA" w:rsidP="002C07E5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2C07E5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第四条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 w:rsidRPr="007935CA">
        <w:rPr>
          <w:rFonts w:ascii="仿宋_GB2312" w:eastAsia="仿宋_GB2312" w:hAnsi="仿宋_GB2312" w:cs="仿宋_GB2312" w:hint="eastAsia"/>
          <w:bCs/>
          <w:sz w:val="32"/>
          <w:szCs w:val="32"/>
        </w:rPr>
        <w:t>孤儿或其监护人向所在街镇及区民政局提出申请，</w:t>
      </w:r>
      <w:r>
        <w:rPr>
          <w:rFonts w:ascii="仿宋_GB2312" w:eastAsia="仿宋_GB2312" w:hAnsi="仿宋_GB2312" w:cs="仿宋_GB2312" w:hint="eastAsia"/>
          <w:sz w:val="32"/>
          <w:szCs w:val="32"/>
        </w:rPr>
        <w:t>填写《天津市“明天计划”资助表》。8月底前各开发区、</w:t>
      </w:r>
      <w:r w:rsidR="000115A3" w:rsidRPr="008173B1">
        <w:rPr>
          <w:rFonts w:ascii="仿宋_GB2312" w:eastAsia="仿宋_GB2312" w:hAnsi="仿宋_GB2312" w:cs="仿宋_GB2312" w:hint="eastAsia"/>
          <w:sz w:val="32"/>
          <w:szCs w:val="32"/>
        </w:rPr>
        <w:t>各街道上报</w:t>
      </w:r>
      <w:r>
        <w:rPr>
          <w:rFonts w:ascii="仿宋_GB2312" w:eastAsia="仿宋_GB2312" w:hAnsi="仿宋_GB2312" w:cs="仿宋_GB2312" w:hint="eastAsia"/>
          <w:sz w:val="32"/>
          <w:szCs w:val="32"/>
        </w:rPr>
        <w:t>孤儿</w:t>
      </w:r>
      <w:r w:rsidR="000115A3" w:rsidRPr="008173B1">
        <w:rPr>
          <w:rFonts w:ascii="仿宋_GB2312" w:eastAsia="仿宋_GB2312" w:hAnsi="仿宋_GB2312" w:cs="仿宋_GB2312" w:hint="eastAsia"/>
          <w:sz w:val="32"/>
          <w:szCs w:val="32"/>
        </w:rPr>
        <w:t>本人身份证及户口本、监护人身份证及户口本（以上为复印件）、《天津市“明天计划”</w:t>
      </w:r>
      <w:r>
        <w:rPr>
          <w:rFonts w:ascii="仿宋_GB2312" w:eastAsia="仿宋_GB2312" w:hAnsi="仿宋_GB2312" w:cs="仿宋_GB2312" w:hint="eastAsia"/>
          <w:sz w:val="32"/>
          <w:szCs w:val="32"/>
        </w:rPr>
        <w:t>资助表</w:t>
      </w:r>
      <w:r w:rsidR="000115A3" w:rsidRPr="008173B1">
        <w:rPr>
          <w:rFonts w:ascii="仿宋_GB2312" w:eastAsia="仿宋_GB2312" w:hAnsi="仿宋_GB2312" w:cs="仿宋_GB2312" w:hint="eastAsia"/>
          <w:sz w:val="32"/>
          <w:szCs w:val="32"/>
        </w:rPr>
        <w:t>》等相关材料。</w:t>
      </w:r>
      <w:r w:rsidR="002C07E5">
        <w:rPr>
          <w:rFonts w:ascii="仿宋_GB2312" w:eastAsia="仿宋_GB2312" w:hAnsi="仿宋_GB2312" w:cs="仿宋_GB2312" w:hint="eastAsia"/>
          <w:sz w:val="32"/>
          <w:szCs w:val="32"/>
        </w:rPr>
        <w:t>自愿放弃体检孤儿报送书面自愿放弃承诺书。</w:t>
      </w:r>
    </w:p>
    <w:p w:rsidR="00757C2E" w:rsidRPr="008173B1" w:rsidRDefault="002C07E5" w:rsidP="002C07E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C07E5">
        <w:rPr>
          <w:rFonts w:ascii="仿宋_GB2312" w:eastAsia="仿宋_GB2312" w:hAnsi="仿宋_GB2312" w:cs="仿宋_GB2312" w:hint="eastAsia"/>
          <w:bCs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 w:rsidRPr="002C07E5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区民政局审核完成后，</w:t>
      </w:r>
      <w:r w:rsidR="00C26320">
        <w:rPr>
          <w:rFonts w:ascii="仿宋_GB2312" w:eastAsia="仿宋_GB2312" w:hAnsi="仿宋_GB2312" w:cs="仿宋_GB2312" w:hint="eastAsia"/>
          <w:bCs/>
          <w:sz w:val="32"/>
          <w:szCs w:val="32"/>
        </w:rPr>
        <w:t>联系医院制定体检项目，</w:t>
      </w:r>
      <w:r w:rsidR="00C26320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各开发区、</w:t>
      </w:r>
      <w:r w:rsidR="000115A3" w:rsidRPr="008173B1">
        <w:rPr>
          <w:rFonts w:ascii="仿宋_GB2312" w:eastAsia="仿宋_GB2312" w:hAnsi="仿宋_GB2312" w:cs="仿宋_GB2312" w:hint="eastAsia"/>
          <w:sz w:val="32"/>
          <w:szCs w:val="32"/>
        </w:rPr>
        <w:t>各街按照规定时间组织孤儿前往定点医院体检。</w:t>
      </w:r>
    </w:p>
    <w:p w:rsidR="005C153A" w:rsidRDefault="005C153A">
      <w:pPr>
        <w:spacing w:line="56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757C2E" w:rsidRPr="008173B1" w:rsidRDefault="000115A3">
      <w:pPr>
        <w:spacing w:line="56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 w:rsidRPr="008173B1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第三章 </w:t>
      </w:r>
      <w:r w:rsidR="00BA4F28">
        <w:rPr>
          <w:rFonts w:ascii="仿宋_GB2312" w:eastAsia="仿宋_GB2312" w:hAnsi="仿宋_GB2312" w:cs="仿宋_GB2312" w:hint="eastAsia"/>
          <w:bCs/>
          <w:sz w:val="32"/>
          <w:szCs w:val="32"/>
        </w:rPr>
        <w:t>资金管理</w:t>
      </w:r>
      <w:r w:rsidRPr="008173B1">
        <w:rPr>
          <w:rFonts w:ascii="仿宋_GB2312" w:eastAsia="仿宋_GB2312" w:hAnsi="仿宋_GB2312" w:cs="仿宋_GB2312" w:hint="eastAsia"/>
          <w:bCs/>
          <w:sz w:val="32"/>
          <w:szCs w:val="32"/>
        </w:rPr>
        <w:t>与督查</w:t>
      </w:r>
    </w:p>
    <w:p w:rsidR="005C153A" w:rsidRDefault="005C153A" w:rsidP="000C12C8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E34B2F" w:rsidRPr="000E1019" w:rsidRDefault="00E34B2F" w:rsidP="00E34B2F">
      <w:pPr>
        <w:spacing w:line="56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z w:val="32"/>
          <w:szCs w:val="32"/>
        </w:rPr>
      </w:pPr>
      <w:r w:rsidRPr="000E1019">
        <w:rPr>
          <w:rStyle w:val="NormalCharacter"/>
          <w:rFonts w:ascii="仿宋_GB2312" w:eastAsia="仿宋_GB2312" w:hAnsi="仿宋" w:cs="仿宋" w:hint="eastAsia"/>
          <w:bCs/>
          <w:sz w:val="32"/>
          <w:szCs w:val="32"/>
        </w:rPr>
        <w:t>第</w:t>
      </w:r>
      <w:r>
        <w:rPr>
          <w:rStyle w:val="NormalCharacter"/>
          <w:rFonts w:ascii="仿宋_GB2312" w:eastAsia="仿宋_GB2312" w:hAnsi="仿宋" w:cs="仿宋" w:hint="eastAsia"/>
          <w:bCs/>
          <w:sz w:val="32"/>
          <w:szCs w:val="32"/>
        </w:rPr>
        <w:t>六</w:t>
      </w:r>
      <w:r w:rsidRPr="000E1019">
        <w:rPr>
          <w:rStyle w:val="NormalCharacter"/>
          <w:rFonts w:ascii="仿宋_GB2312" w:eastAsia="仿宋_GB2312" w:hAnsi="仿宋" w:cs="仿宋" w:hint="eastAsia"/>
          <w:bCs/>
          <w:sz w:val="32"/>
          <w:szCs w:val="32"/>
        </w:rPr>
        <w:t>条 “</w:t>
      </w:r>
      <w:r w:rsidR="00EB5C9C">
        <w:rPr>
          <w:rStyle w:val="NormalCharacter"/>
          <w:rFonts w:ascii="仿宋_GB2312" w:eastAsia="仿宋_GB2312" w:hAnsi="仿宋" w:cs="仿宋" w:hint="eastAsia"/>
          <w:bCs/>
          <w:sz w:val="32"/>
          <w:szCs w:val="32"/>
        </w:rPr>
        <w:t>孤儿医疗康复明天计划</w:t>
      </w:r>
      <w:r w:rsidRPr="000E1019">
        <w:rPr>
          <w:rStyle w:val="NormalCharacter"/>
          <w:rFonts w:ascii="仿宋_GB2312" w:eastAsia="仿宋_GB2312" w:hAnsi="仿宋" w:cs="仿宋" w:hint="eastAsia"/>
          <w:bCs/>
          <w:sz w:val="32"/>
          <w:szCs w:val="32"/>
        </w:rPr>
        <w:t>”</w:t>
      </w:r>
      <w:r>
        <w:rPr>
          <w:rStyle w:val="NormalCharacter"/>
          <w:rFonts w:ascii="仿宋_GB2312" w:eastAsia="仿宋_GB2312" w:hAnsi="仿宋" w:cs="仿宋" w:hint="eastAsia"/>
          <w:bCs/>
          <w:sz w:val="32"/>
          <w:szCs w:val="32"/>
        </w:rPr>
        <w:t>项目</w:t>
      </w:r>
      <w:r w:rsidRPr="000E1019">
        <w:rPr>
          <w:rStyle w:val="NormalCharacter"/>
          <w:rFonts w:ascii="仿宋_GB2312" w:eastAsia="仿宋_GB2312" w:hAnsi="仿宋" w:cs="仿宋" w:hint="eastAsia"/>
          <w:bCs/>
          <w:sz w:val="32"/>
          <w:szCs w:val="32"/>
        </w:rPr>
        <w:t>专项资金</w:t>
      </w:r>
      <w:r>
        <w:rPr>
          <w:rStyle w:val="NormalCharacter"/>
          <w:rFonts w:ascii="仿宋_GB2312" w:eastAsia="仿宋_GB2312" w:hAnsi="仿宋" w:cs="仿宋" w:hint="eastAsia"/>
          <w:bCs/>
          <w:sz w:val="32"/>
          <w:szCs w:val="32"/>
        </w:rPr>
        <w:t>拨付</w:t>
      </w:r>
      <w:r w:rsidRPr="000E1019">
        <w:rPr>
          <w:rStyle w:val="NormalCharacter"/>
          <w:rFonts w:ascii="仿宋_GB2312" w:eastAsia="仿宋_GB2312" w:hAnsi="仿宋" w:cs="仿宋" w:hint="eastAsia"/>
          <w:bCs/>
          <w:sz w:val="32"/>
          <w:szCs w:val="32"/>
        </w:rPr>
        <w:t>坚持专款专用原则，不准擅自调项、扩项、缩项，更不准拆借、挪用、挤占。</w:t>
      </w:r>
      <w:r w:rsidRPr="003B1C5A">
        <w:rPr>
          <w:rStyle w:val="NormalCharacter"/>
          <w:rFonts w:ascii="仿宋_GB2312" w:eastAsia="仿宋_GB2312" w:hAnsi="仿宋" w:cs="仿宋" w:hint="eastAsia"/>
          <w:bCs/>
          <w:sz w:val="32"/>
          <w:szCs w:val="32"/>
        </w:rPr>
        <w:t>应当实行专账核算，严禁与其他资金“打捆”使用。</w:t>
      </w:r>
    </w:p>
    <w:p w:rsidR="00757C2E" w:rsidRPr="008173B1" w:rsidRDefault="000115A3" w:rsidP="000076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076FF">
        <w:rPr>
          <w:rFonts w:ascii="仿宋_GB2312" w:eastAsia="仿宋_GB2312" w:hAnsi="仿宋_GB2312" w:cs="仿宋_GB2312" w:hint="eastAsia"/>
          <w:bCs/>
          <w:sz w:val="32"/>
          <w:szCs w:val="32"/>
        </w:rPr>
        <w:t>第</w:t>
      </w:r>
      <w:r w:rsidR="00B9611E" w:rsidRPr="000076FF">
        <w:rPr>
          <w:rFonts w:ascii="仿宋_GB2312" w:eastAsia="仿宋_GB2312" w:hAnsi="仿宋_GB2312" w:cs="仿宋_GB2312" w:hint="eastAsia"/>
          <w:bCs/>
          <w:sz w:val="32"/>
          <w:szCs w:val="32"/>
        </w:rPr>
        <w:t>七</w:t>
      </w:r>
      <w:r w:rsidRPr="000076FF">
        <w:rPr>
          <w:rFonts w:ascii="仿宋_GB2312" w:eastAsia="仿宋_GB2312" w:hAnsi="仿宋_GB2312" w:cs="仿宋_GB2312" w:hint="eastAsia"/>
          <w:bCs/>
          <w:sz w:val="32"/>
          <w:szCs w:val="32"/>
        </w:rPr>
        <w:t>条</w:t>
      </w:r>
      <w:r w:rsidRPr="008173B1">
        <w:rPr>
          <w:rFonts w:ascii="仿宋_GB2312" w:eastAsia="仿宋_GB2312" w:hAnsi="仿宋_GB2312" w:cs="仿宋_GB2312" w:hint="eastAsia"/>
          <w:sz w:val="32"/>
          <w:szCs w:val="32"/>
        </w:rPr>
        <w:t xml:space="preserve">  民政局定期对“孤儿医疗康复明天计划”的项目实施过程进行督导和检查，督查内容主要包括：项目资金执行情况、资金使用合法合规性</w:t>
      </w:r>
      <w:r w:rsidR="00BC024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173B1">
        <w:rPr>
          <w:rFonts w:ascii="仿宋_GB2312" w:eastAsia="仿宋_GB2312" w:hAnsi="仿宋_GB2312" w:cs="仿宋_GB2312" w:hint="eastAsia"/>
          <w:sz w:val="32"/>
          <w:szCs w:val="32"/>
        </w:rPr>
        <w:t>项目完成情况等。</w:t>
      </w:r>
    </w:p>
    <w:p w:rsidR="00646515" w:rsidRPr="00F70395" w:rsidRDefault="00646515" w:rsidP="00646515">
      <w:pPr>
        <w:spacing w:line="560" w:lineRule="exact"/>
        <w:ind w:firstLineChars="200" w:firstLine="640"/>
        <w:rPr>
          <w:rStyle w:val="NormalCharacter"/>
          <w:rFonts w:ascii="仿宋_GB2312" w:eastAsia="仿宋_GB2312" w:hAnsi="仿宋" w:cs="仿宋"/>
          <w:bCs/>
          <w:sz w:val="32"/>
          <w:szCs w:val="32"/>
        </w:rPr>
      </w:pPr>
      <w:r>
        <w:rPr>
          <w:rStyle w:val="NormalCharacter"/>
          <w:rFonts w:ascii="仿宋_GB2312" w:eastAsia="仿宋_GB2312" w:hAnsi="仿宋" w:cs="仿宋" w:hint="eastAsia"/>
          <w:bCs/>
          <w:sz w:val="32"/>
          <w:szCs w:val="32"/>
        </w:rPr>
        <w:t>第八条  加强项目监督管理，按照《</w:t>
      </w:r>
      <w:r w:rsidRPr="000E1019">
        <w:rPr>
          <w:rStyle w:val="NormalCharacter"/>
          <w:rFonts w:ascii="仿宋_GB2312" w:eastAsia="仿宋_GB2312" w:hAnsi="仿宋" w:cs="仿宋" w:hint="eastAsia"/>
          <w:bCs/>
          <w:sz w:val="32"/>
          <w:szCs w:val="32"/>
        </w:rPr>
        <w:t>民政部彩票公益金使用管理信息公开办法</w:t>
      </w:r>
      <w:r>
        <w:rPr>
          <w:rStyle w:val="NormalCharacter"/>
          <w:rFonts w:ascii="仿宋_GB2312" w:eastAsia="仿宋_GB2312" w:hAnsi="仿宋" w:cs="仿宋" w:hint="eastAsia"/>
          <w:bCs/>
          <w:sz w:val="32"/>
          <w:szCs w:val="32"/>
        </w:rPr>
        <w:t>》相关要求，做好信息公开工作。</w:t>
      </w:r>
    </w:p>
    <w:p w:rsidR="00757C2E" w:rsidRPr="00646515" w:rsidRDefault="00757C2E" w:rsidP="00646515">
      <w:pPr>
        <w:spacing w:line="560" w:lineRule="exact"/>
        <w:ind w:firstLineChars="200" w:firstLine="420"/>
        <w:rPr>
          <w:rFonts w:ascii="仿宋_GB2312" w:eastAsia="仿宋_GB2312"/>
        </w:rPr>
      </w:pPr>
    </w:p>
    <w:sectPr w:rsidR="00757C2E" w:rsidRPr="00646515" w:rsidSect="00757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939" w:rsidRDefault="00517939" w:rsidP="000C12C8">
      <w:r>
        <w:separator/>
      </w:r>
    </w:p>
  </w:endnote>
  <w:endnote w:type="continuationSeparator" w:id="0">
    <w:p w:rsidR="00517939" w:rsidRDefault="00517939" w:rsidP="000C1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939" w:rsidRDefault="00517939" w:rsidP="000C12C8">
      <w:r>
        <w:separator/>
      </w:r>
    </w:p>
  </w:footnote>
  <w:footnote w:type="continuationSeparator" w:id="0">
    <w:p w:rsidR="00517939" w:rsidRDefault="00517939" w:rsidP="000C12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1947CF"/>
    <w:rsid w:val="E5DB0CFA"/>
    <w:rsid w:val="000076FF"/>
    <w:rsid w:val="000115A3"/>
    <w:rsid w:val="000C12C8"/>
    <w:rsid w:val="00107975"/>
    <w:rsid w:val="001A53C7"/>
    <w:rsid w:val="002C07E5"/>
    <w:rsid w:val="003462B1"/>
    <w:rsid w:val="003B32E9"/>
    <w:rsid w:val="00517939"/>
    <w:rsid w:val="0055323B"/>
    <w:rsid w:val="005A20E0"/>
    <w:rsid w:val="005C153A"/>
    <w:rsid w:val="00646515"/>
    <w:rsid w:val="006B50FD"/>
    <w:rsid w:val="00757C2E"/>
    <w:rsid w:val="007935CA"/>
    <w:rsid w:val="008173B1"/>
    <w:rsid w:val="0086464E"/>
    <w:rsid w:val="00870E07"/>
    <w:rsid w:val="0093056C"/>
    <w:rsid w:val="00953360"/>
    <w:rsid w:val="009C4D5D"/>
    <w:rsid w:val="00AC3BD7"/>
    <w:rsid w:val="00B9611E"/>
    <w:rsid w:val="00BA4F28"/>
    <w:rsid w:val="00BC024E"/>
    <w:rsid w:val="00BF2F14"/>
    <w:rsid w:val="00C26320"/>
    <w:rsid w:val="00DA0A54"/>
    <w:rsid w:val="00E34B2F"/>
    <w:rsid w:val="00E51043"/>
    <w:rsid w:val="00EB5C9C"/>
    <w:rsid w:val="00EF6599"/>
    <w:rsid w:val="4A1947CF"/>
    <w:rsid w:val="5F3F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57C2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757C2E"/>
    <w:rPr>
      <w:rFonts w:ascii="仿宋_GB2312"/>
      <w:sz w:val="30"/>
    </w:rPr>
  </w:style>
  <w:style w:type="paragraph" w:styleId="a4">
    <w:name w:val="Title"/>
    <w:basedOn w:val="a"/>
    <w:next w:val="a"/>
    <w:uiPriority w:val="10"/>
    <w:qFormat/>
    <w:rsid w:val="00757C2E"/>
    <w:pPr>
      <w:spacing w:beforeLines="100"/>
      <w:jc w:val="center"/>
      <w:outlineLvl w:val="0"/>
    </w:pPr>
    <w:rPr>
      <w:rFonts w:eastAsia="方正小标宋简体"/>
      <w:bCs/>
      <w:sz w:val="44"/>
      <w:szCs w:val="32"/>
    </w:rPr>
  </w:style>
  <w:style w:type="paragraph" w:styleId="a5">
    <w:name w:val="header"/>
    <w:basedOn w:val="a"/>
    <w:link w:val="Char"/>
    <w:rsid w:val="000C1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0C12C8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0C1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0C12C8"/>
    <w:rPr>
      <w:rFonts w:ascii="Calibri" w:eastAsia="宋体" w:hAnsi="Calibri" w:cs="Times New Roman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870E0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104</Words>
  <Characters>594</Characters>
  <Application>Microsoft Office Word</Application>
  <DocSecurity>0</DocSecurity>
  <Lines>4</Lines>
  <Paragraphs>1</Paragraphs>
  <ScaleCrop>false</ScaleCrop>
  <Company>china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Administrator</cp:lastModifiedBy>
  <cp:revision>29</cp:revision>
  <dcterms:created xsi:type="dcterms:W3CDTF">2018-07-11T15:11:00Z</dcterms:created>
  <dcterms:modified xsi:type="dcterms:W3CDTF">2022-08-25T05:56:00Z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