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滨海新区关于为困难群众发放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春节慰问补贴的通知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80" w:lineRule="atLeast"/>
        <w:ind w:left="0" w:right="0"/>
        <w:rPr>
          <w:rFonts w:ascii="仿宋_GB2312" w:hAnsi="仿宋_GB2312" w:eastAsia="仿宋_GB2312" w:cs="仿宋_GB2312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80" w:lineRule="atLeast"/>
        <w:ind w:left="0" w:right="0"/>
      </w:pPr>
      <w:bookmarkStart w:id="1" w:name="_GoBack"/>
      <w:bookmarkEnd w:id="1"/>
      <w:r>
        <w:rPr>
          <w:rFonts w:ascii="仿宋_GB2312" w:hAnsi="仿宋_GB2312" w:eastAsia="仿宋_GB2312" w:cs="仿宋_GB2312"/>
          <w:sz w:val="25"/>
          <w:szCs w:val="25"/>
        </w:rPr>
        <w:t>各管委会、各街镇：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80" w:lineRule="atLeast"/>
        <w:ind w:left="0" w:right="0" w:firstLine="516"/>
        <w:jc w:val="left"/>
      </w:pPr>
      <w:r>
        <w:rPr>
          <w:rFonts w:hint="eastAsia" w:ascii="仿宋_GB2312" w:hAnsi="仿宋_GB2312" w:eastAsia="仿宋_GB2312" w:cs="仿宋_GB2312"/>
          <w:sz w:val="25"/>
          <w:szCs w:val="25"/>
        </w:rPr>
        <w:t>为贯彻落实《中共天津市滨海新区委员会天津市滨海新区人民政府印发</w:t>
      </w:r>
      <w:r>
        <w:rPr>
          <w:rFonts w:ascii="Times New Roman" w:hAnsi="Times New Roman" w:cs="Times New Roman"/>
          <w:sz w:val="25"/>
          <w:szCs w:val="25"/>
        </w:rPr>
        <w:t>&lt;</w:t>
      </w:r>
      <w:r>
        <w:rPr>
          <w:rFonts w:hint="eastAsia" w:ascii="仿宋_GB2312" w:hAnsi="仿宋_GB2312" w:eastAsia="仿宋_GB2312" w:cs="仿宋_GB2312"/>
          <w:sz w:val="25"/>
          <w:szCs w:val="25"/>
        </w:rPr>
        <w:t>滨海新区关于进一步完善社会保障和救助体系的意见</w:t>
      </w:r>
      <w:r>
        <w:rPr>
          <w:rFonts w:hint="default" w:ascii="Times New Roman" w:hAnsi="Times New Roman" w:cs="Times New Roman"/>
          <w:sz w:val="25"/>
          <w:szCs w:val="25"/>
        </w:rPr>
        <w:t>&gt;</w:t>
      </w:r>
      <w:r>
        <w:rPr>
          <w:rFonts w:hint="eastAsia" w:ascii="仿宋_GB2312" w:hAnsi="仿宋_GB2312" w:eastAsia="仿宋_GB2312" w:cs="仿宋_GB2312"/>
          <w:sz w:val="25"/>
          <w:szCs w:val="25"/>
        </w:rPr>
        <w:t>的通知》（滨党发〔</w:t>
      </w:r>
      <w:r>
        <w:rPr>
          <w:rFonts w:hint="default" w:ascii="Times New Roman" w:hAnsi="Times New Roman" w:cs="Times New Roman"/>
          <w:sz w:val="25"/>
          <w:szCs w:val="25"/>
        </w:rPr>
        <w:t>2018</w:t>
      </w:r>
      <w:r>
        <w:rPr>
          <w:rFonts w:hint="eastAsia" w:ascii="仿宋_GB2312" w:hAnsi="仿宋_GB2312" w:eastAsia="仿宋_GB2312" w:cs="仿宋_GB2312"/>
          <w:sz w:val="25"/>
          <w:szCs w:val="25"/>
        </w:rPr>
        <w:t>〕</w:t>
      </w:r>
      <w:r>
        <w:rPr>
          <w:rFonts w:hint="default" w:ascii="Times New Roman" w:hAnsi="Times New Roman" w:cs="Times New Roman"/>
          <w:sz w:val="25"/>
          <w:szCs w:val="25"/>
        </w:rPr>
        <w:t>3</w:t>
      </w:r>
      <w:r>
        <w:rPr>
          <w:rFonts w:hint="eastAsia" w:ascii="仿宋_GB2312" w:hAnsi="仿宋_GB2312" w:eastAsia="仿宋_GB2312" w:cs="仿宋_GB2312"/>
          <w:sz w:val="25"/>
          <w:szCs w:val="25"/>
        </w:rPr>
        <w:t>号）有关精神，扎实做好春节慰问工作，实施精准慰问，让困难群众感受到区委、区政府的关怀和温暖，使他们过上一个欢乐、祥和、温馨的新春佳节。现就为我区困难群众发放春节慰问补贴工作的有关事项通知如下：</w:t>
      </w:r>
      <w:r>
        <w:rPr>
          <w:rFonts w:hint="default" w:ascii="Times New Roman" w:hAnsi="Times New Roman" w:cs="Times New Roman"/>
          <w:sz w:val="25"/>
          <w:szCs w:val="25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80" w:lineRule="atLeast"/>
        <w:ind w:left="0" w:right="0" w:firstLine="516"/>
      </w:pPr>
      <w:r>
        <w:rPr>
          <w:rFonts w:ascii="黑体" w:hAnsi="宋体" w:eastAsia="黑体" w:cs="黑体"/>
          <w:sz w:val="25"/>
          <w:szCs w:val="25"/>
        </w:rPr>
        <w:t>一、补贴范围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80" w:lineRule="atLeast"/>
        <w:ind w:left="0" w:right="0" w:firstLine="528"/>
      </w:pPr>
      <w:r>
        <w:rPr>
          <w:rFonts w:hint="eastAsia" w:ascii="仿宋_GB2312" w:hAnsi="仿宋_GB2312" w:eastAsia="仿宋_GB2312" w:cs="仿宋_GB2312"/>
          <w:sz w:val="25"/>
          <w:szCs w:val="25"/>
        </w:rPr>
        <w:t>全区城乡低保对象、特困供养人员、低收入救助家庭成员。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80" w:lineRule="atLeast"/>
        <w:ind w:left="0" w:right="0" w:firstLine="588"/>
      </w:pPr>
      <w:r>
        <w:rPr>
          <w:rFonts w:hint="eastAsia" w:ascii="黑体" w:hAnsi="宋体" w:eastAsia="黑体" w:cs="黑体"/>
          <w:sz w:val="25"/>
          <w:szCs w:val="25"/>
          <w:shd w:val="clear" w:fill="FFFFFF"/>
        </w:rPr>
        <w:t>二、</w:t>
      </w:r>
      <w:r>
        <w:rPr>
          <w:rFonts w:hint="eastAsia" w:ascii="黑体" w:hAnsi="宋体" w:eastAsia="黑体" w:cs="黑体"/>
          <w:sz w:val="25"/>
          <w:szCs w:val="25"/>
        </w:rPr>
        <w:t>补贴标准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80" w:lineRule="atLeast"/>
        <w:ind w:left="0" w:right="0" w:firstLine="588"/>
      </w:pPr>
      <w:r>
        <w:rPr>
          <w:rFonts w:hint="eastAsia" w:ascii="仿宋_GB2312" w:hAnsi="仿宋_GB2312" w:eastAsia="仿宋_GB2312" w:cs="仿宋_GB2312"/>
          <w:sz w:val="25"/>
          <w:szCs w:val="25"/>
          <w:shd w:val="clear" w:fill="FFFFFF"/>
        </w:rPr>
        <w:t>将原有</w:t>
      </w:r>
      <w:r>
        <w:rPr>
          <w:rFonts w:hint="eastAsia" w:ascii="仿宋_GB2312" w:hAnsi="仿宋_GB2312" w:eastAsia="仿宋_GB2312" w:cs="仿宋_GB2312"/>
          <w:sz w:val="25"/>
          <w:szCs w:val="25"/>
        </w:rPr>
        <w:t>新区春节期间一次性补贴（每人每年</w:t>
      </w:r>
      <w:r>
        <w:rPr>
          <w:rFonts w:hint="default" w:ascii="Times New Roman" w:hAnsi="Times New Roman" w:cs="Times New Roman"/>
          <w:sz w:val="25"/>
          <w:szCs w:val="25"/>
        </w:rPr>
        <w:t>100</w:t>
      </w:r>
      <w:r>
        <w:rPr>
          <w:rFonts w:hint="eastAsia" w:ascii="仿宋_GB2312" w:hAnsi="仿宋_GB2312" w:eastAsia="仿宋_GB2312" w:cs="仿宋_GB2312"/>
          <w:sz w:val="25"/>
          <w:szCs w:val="25"/>
        </w:rPr>
        <w:t>元）和新区春节补贴（每户每年</w:t>
      </w:r>
      <w:r>
        <w:rPr>
          <w:rFonts w:hint="default" w:ascii="Times New Roman" w:hAnsi="Times New Roman" w:cs="Times New Roman"/>
          <w:sz w:val="25"/>
          <w:szCs w:val="25"/>
        </w:rPr>
        <w:t>200</w:t>
      </w:r>
      <w:r>
        <w:rPr>
          <w:rFonts w:hint="eastAsia" w:ascii="仿宋_GB2312" w:hAnsi="仿宋_GB2312" w:eastAsia="仿宋_GB2312" w:cs="仿宋_GB2312"/>
          <w:sz w:val="25"/>
          <w:szCs w:val="25"/>
        </w:rPr>
        <w:t>元）调整为每人每年</w:t>
      </w:r>
      <w:r>
        <w:rPr>
          <w:rFonts w:hint="default" w:ascii="Times New Roman" w:hAnsi="Times New Roman" w:cs="Times New Roman"/>
          <w:sz w:val="25"/>
          <w:szCs w:val="25"/>
        </w:rPr>
        <w:t>300</w:t>
      </w:r>
      <w:r>
        <w:rPr>
          <w:rFonts w:hint="eastAsia" w:ascii="仿宋_GB2312" w:hAnsi="仿宋_GB2312" w:eastAsia="仿宋_GB2312" w:cs="仿宋_GB2312"/>
          <w:sz w:val="25"/>
          <w:szCs w:val="25"/>
        </w:rPr>
        <w:t>元的春节慰问补贴。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80" w:lineRule="atLeast"/>
        <w:ind w:left="0" w:right="0" w:firstLine="588"/>
      </w:pPr>
      <w:r>
        <w:rPr>
          <w:rFonts w:hint="eastAsia" w:ascii="黑体" w:hAnsi="宋体" w:eastAsia="黑体" w:cs="黑体"/>
          <w:sz w:val="25"/>
          <w:szCs w:val="25"/>
          <w:shd w:val="clear" w:fill="FFFFFF"/>
        </w:rPr>
        <w:t>三、资金管理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80" w:lineRule="atLeast"/>
        <w:ind w:left="0" w:right="0" w:firstLine="516"/>
      </w:pPr>
      <w:r>
        <w:rPr>
          <w:rFonts w:hint="eastAsia" w:ascii="仿宋_GB2312" w:hAnsi="仿宋_GB2312" w:eastAsia="仿宋_GB2312" w:cs="仿宋_GB2312"/>
          <w:sz w:val="25"/>
          <w:szCs w:val="25"/>
        </w:rPr>
        <w:t>困难群众春节慰问补贴实施社会化发放，所需资金由区财政负担，各管委会所需资金由管委会财政负担。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80" w:lineRule="atLeast"/>
        <w:ind w:left="0" w:right="0" w:firstLine="516"/>
      </w:pPr>
      <w:r>
        <w:rPr>
          <w:rFonts w:hint="eastAsia" w:ascii="黑体" w:hAnsi="宋体" w:eastAsia="黑体" w:cs="黑体"/>
          <w:sz w:val="25"/>
          <w:szCs w:val="25"/>
        </w:rPr>
        <w:t>四、有关要求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80" w:lineRule="atLeast"/>
        <w:ind w:left="0" w:right="0" w:firstLine="516"/>
      </w:pPr>
      <w:r>
        <w:rPr>
          <w:rStyle w:val="5"/>
          <w:rFonts w:ascii="楷体_GB2312" w:hAnsi="楷体_GB2312" w:eastAsia="楷体_GB2312" w:cs="楷体_GB2312"/>
          <w:sz w:val="25"/>
          <w:szCs w:val="25"/>
        </w:rPr>
        <w:t>（一）高度重视。</w:t>
      </w:r>
      <w:r>
        <w:rPr>
          <w:rFonts w:hint="eastAsia" w:ascii="仿宋_GB2312" w:hAnsi="仿宋_GB2312" w:eastAsia="仿宋_GB2312" w:cs="仿宋_GB2312"/>
          <w:sz w:val="25"/>
          <w:szCs w:val="25"/>
        </w:rPr>
        <w:t>对困难群众发放春节慰问补贴工作是改善和保障民生的重要举措，充分体现了区委、区政府对困难群众的关怀。各有关单位要提高认识，切实加强领导，各司职责，密切配合，抓好落实。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80" w:lineRule="atLeast"/>
        <w:ind w:left="0" w:right="0" w:firstLine="516"/>
      </w:pPr>
      <w:r>
        <w:rPr>
          <w:rStyle w:val="5"/>
          <w:rFonts w:hint="eastAsia" w:ascii="楷体_GB2312" w:hAnsi="楷体_GB2312" w:eastAsia="楷体_GB2312" w:cs="楷体_GB2312"/>
          <w:sz w:val="25"/>
          <w:szCs w:val="25"/>
        </w:rPr>
        <w:t>（二）精心组织。</w:t>
      </w:r>
      <w:r>
        <w:rPr>
          <w:rFonts w:hint="eastAsia" w:ascii="仿宋_GB2312" w:hAnsi="仿宋_GB2312" w:eastAsia="仿宋_GB2312" w:cs="仿宋_GB2312"/>
          <w:sz w:val="25"/>
          <w:szCs w:val="25"/>
        </w:rPr>
        <w:t>各管委会、各街镇和区民政局负责实施动态管理，</w:t>
      </w:r>
      <w:r>
        <w:rPr>
          <w:rFonts w:hint="eastAsia" w:ascii="仿宋_GB2312" w:hAnsi="仿宋_GB2312" w:eastAsia="仿宋_GB2312" w:cs="仿宋_GB2312"/>
          <w:sz w:val="25"/>
          <w:szCs w:val="25"/>
          <w:shd w:val="clear" w:fill="FFFFFF"/>
        </w:rPr>
        <w:t>及时调整受助对象范围，对不符合救助条件的随时发现及时调整。</w:t>
      </w:r>
      <w:r>
        <w:rPr>
          <w:rFonts w:hint="eastAsia" w:ascii="仿宋_GB2312" w:hAnsi="仿宋_GB2312" w:eastAsia="仿宋_GB2312" w:cs="仿宋_GB2312"/>
          <w:sz w:val="25"/>
          <w:szCs w:val="25"/>
        </w:rPr>
        <w:t>区财政局负责将该项资金足额列入年度预算，并加强资金管理，</w:t>
      </w:r>
      <w:r>
        <w:rPr>
          <w:rFonts w:hint="eastAsia" w:ascii="仿宋_GB2312" w:hAnsi="仿宋_GB2312" w:eastAsia="仿宋_GB2312" w:cs="仿宋_GB2312"/>
          <w:sz w:val="25"/>
          <w:szCs w:val="25"/>
          <w:shd w:val="clear" w:fill="FFFFFF"/>
        </w:rPr>
        <w:t>确保专款专用</w:t>
      </w:r>
      <w:r>
        <w:rPr>
          <w:rFonts w:hint="eastAsia" w:ascii="仿宋_GB2312" w:hAnsi="仿宋_GB2312" w:eastAsia="仿宋_GB2312" w:cs="仿宋_GB2312"/>
          <w:sz w:val="25"/>
          <w:szCs w:val="25"/>
        </w:rPr>
        <w:t>。区民政局、区财政局要加强对补助资金的管理使用情况的监管，凡采取弄虚作假等手段骗取补助资金的，取消补助资格，追回补助资金，并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5"/>
          <w:szCs w:val="25"/>
        </w:rPr>
        <w:t>追究相关责任单位和责任人的责任。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80" w:lineRule="atLeast"/>
        <w:ind w:left="0" w:right="0" w:firstLine="516"/>
      </w:pPr>
      <w:r>
        <w:rPr>
          <w:rStyle w:val="5"/>
          <w:rFonts w:hint="eastAsia" w:ascii="楷体_GB2312" w:hAnsi="楷体_GB2312" w:eastAsia="楷体_GB2312" w:cs="楷体_GB2312"/>
          <w:sz w:val="25"/>
          <w:szCs w:val="25"/>
        </w:rPr>
        <w:t>（三）严格落实。</w:t>
      </w:r>
      <w:r>
        <w:rPr>
          <w:rFonts w:hint="eastAsia" w:ascii="仿宋_GB2312" w:hAnsi="仿宋_GB2312" w:eastAsia="仿宋_GB2312" w:cs="仿宋_GB2312"/>
          <w:sz w:val="25"/>
          <w:szCs w:val="25"/>
        </w:rPr>
        <w:t>对城乡低保对象、特困供养人员、低收入家庭人员发放的春节慰问补贴实施社会化发放，确保补贴资金及时足额发放到位。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68" w:lineRule="atLeast"/>
        <w:ind w:left="0" w:right="0"/>
      </w:pPr>
      <w:r>
        <w:rPr>
          <w:rFonts w:hint="default" w:ascii="Times New Roman" w:hAnsi="Times New Roman" w:cs="Times New Roman"/>
          <w:sz w:val="25"/>
          <w:szCs w:val="25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68" w:lineRule="atLeast"/>
        <w:ind w:left="0" w:right="0"/>
      </w:pPr>
      <w:r>
        <w:rPr>
          <w:rFonts w:hint="default" w:ascii="Times New Roman" w:hAnsi="Times New Roman" w:cs="Times New Roman"/>
          <w:sz w:val="25"/>
          <w:szCs w:val="25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68" w:lineRule="atLeast"/>
        <w:ind w:left="0" w:right="0"/>
      </w:pPr>
      <w:r>
        <w:rPr>
          <w:rFonts w:hint="default" w:ascii="Times New Roman" w:hAnsi="Times New Roman" w:cs="Times New Roman"/>
          <w:sz w:val="25"/>
          <w:szCs w:val="25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468" w:lineRule="atLeast"/>
        <w:ind w:left="0" w:right="0"/>
        <w:jc w:val="right"/>
      </w:pPr>
      <w:r>
        <w:rPr>
          <w:rFonts w:hint="eastAsia" w:ascii="仿宋_GB2312" w:hAnsi="仿宋_GB2312" w:eastAsia="仿宋_GB2312" w:cs="仿宋_GB2312"/>
          <w:sz w:val="25"/>
          <w:szCs w:val="25"/>
          <w:shd w:val="clear" w:fill="FFFFFF"/>
        </w:rPr>
        <w:t>天津市滨海新区民政局</w:t>
      </w:r>
      <w:r>
        <w:rPr>
          <w:rFonts w:hint="default" w:ascii="Times New Roman" w:hAnsi="Times New Roman" w:cs="Times New Roman"/>
          <w:sz w:val="25"/>
          <w:szCs w:val="25"/>
          <w:shd w:val="clear" w:fill="FFFFFF"/>
        </w:rPr>
        <w:t>     </w:t>
      </w:r>
      <w:r>
        <w:rPr>
          <w:rFonts w:hint="eastAsia" w:ascii="仿宋_GB2312" w:hAnsi="仿宋_GB2312" w:eastAsia="仿宋_GB2312" w:cs="仿宋_GB2312"/>
          <w:sz w:val="25"/>
          <w:szCs w:val="25"/>
          <w:shd w:val="clear" w:fill="FFFFFF"/>
        </w:rPr>
        <w:t>天津市滨海新区财政局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60" w:beforeAutospacing="0" w:after="60" w:afterAutospacing="0" w:line="468" w:lineRule="atLeast"/>
        <w:ind w:left="0" w:right="0"/>
        <w:jc w:val="right"/>
      </w:pPr>
      <w:r>
        <w:rPr>
          <w:rFonts w:hint="default" w:ascii="Times New Roman" w:hAnsi="Times New Roman" w:cs="Times New Roman"/>
          <w:sz w:val="25"/>
          <w:szCs w:val="25"/>
          <w:shd w:val="clear" w:fill="FFFFFF"/>
        </w:rPr>
        <w:t>2018</w:t>
      </w:r>
      <w:r>
        <w:rPr>
          <w:rFonts w:hint="eastAsia" w:ascii="仿宋_GB2312" w:hAnsi="仿宋_GB2312" w:eastAsia="仿宋_GB2312" w:cs="仿宋_GB2312"/>
          <w:sz w:val="25"/>
          <w:szCs w:val="25"/>
          <w:shd w:val="clear" w:fill="FFFFFF"/>
        </w:rPr>
        <w:t>年</w:t>
      </w:r>
      <w:r>
        <w:rPr>
          <w:rFonts w:hint="default" w:ascii="Times New Roman" w:hAnsi="Times New Roman" w:cs="Times New Roman"/>
          <w:sz w:val="25"/>
          <w:szCs w:val="25"/>
          <w:shd w:val="clear" w:fill="FFFFFF"/>
        </w:rPr>
        <w:t>4</w:t>
      </w:r>
      <w:r>
        <w:rPr>
          <w:rFonts w:hint="eastAsia" w:ascii="仿宋_GB2312" w:hAnsi="仿宋_GB2312" w:eastAsia="仿宋_GB2312" w:cs="仿宋_GB2312"/>
          <w:sz w:val="25"/>
          <w:szCs w:val="25"/>
          <w:shd w:val="clear" w:fill="FFFFFF"/>
        </w:rPr>
        <w:t>月</w:t>
      </w:r>
      <w:r>
        <w:rPr>
          <w:rFonts w:hint="default" w:ascii="Times New Roman" w:hAnsi="Times New Roman" w:cs="Times New Roman"/>
          <w:sz w:val="25"/>
          <w:szCs w:val="25"/>
          <w:shd w:val="clear" w:fill="FFFFFF"/>
        </w:rPr>
        <w:t>28</w:t>
      </w:r>
      <w:r>
        <w:rPr>
          <w:rFonts w:hint="eastAsia" w:ascii="仿宋_GB2312" w:hAnsi="仿宋_GB2312" w:eastAsia="仿宋_GB2312" w:cs="仿宋_GB2312"/>
          <w:sz w:val="25"/>
          <w:szCs w:val="25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68" w:lineRule="atLeast"/>
        <w:ind w:left="0" w:right="0" w:firstLine="516"/>
        <w:jc w:val="right"/>
      </w:pPr>
      <w:r>
        <w:rPr>
          <w:rFonts w:hint="eastAsia" w:ascii="仿宋_GB2312" w:hAnsi="仿宋_GB2312" w:eastAsia="仿宋_GB2312" w:cs="仿宋_GB2312"/>
          <w:sz w:val="25"/>
          <w:szCs w:val="25"/>
        </w:rPr>
        <w:t>                          （此件主动公开）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76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2021-09-28T11:21:21Z</dcterms:created>
  <dc:creator>Administrator</dc:creator>
  <cp:lastModifiedBy>面面</cp:lastModifiedBy>
  <dcterms:modified xsi:type="dcterms:W3CDTF">2021-09-28T11:21:43Z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E06D6A2A32DF43AF955E6C7ED5FD4A52</vt:lpwstr>
  </property>
</Properties>
</file>